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nami dwudziesta edycja Pyrkonu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Dwudziesta edycja Festiwalu Fantastyki Pyrkon stała się już przeszłością. Choć pogoda kolejny dzień nie oszczędzała uczestników, ci wciąż brali udział w bogatym programie wydarzenia. Lejący się z nieba żar nie przerażał nawet licznych cosplayerów w fantazyjnych przebraniach. Co fani fantastyki na Międzynarodowych Targach Poznańskich mogli robić podczas ostatniego dnia Pyrkonu?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Garść bezcennej wiedzy</w:t>
      </w:r>
    </w:p>
    <w:p>
      <w:r>
        <w:rPr>
          <w:rFonts w:ascii="calibri" w:hAnsi="calibri" w:eastAsia="calibri" w:cs="calibri"/>
          <w:sz w:val="24"/>
          <w:szCs w:val="24"/>
        </w:rPr>
        <w:t xml:space="preserve">W niedzielę uczestnicy Pyrkonu mogli dowiedzieć się wielu cennych informacji, dzięki którym </w:t>
      </w:r>
    </w:p>
    <w:p>
      <w:r>
        <w:rPr>
          <w:rFonts w:ascii="calibri" w:hAnsi="calibri" w:eastAsia="calibri" w:cs="calibri"/>
          <w:sz w:val="24"/>
          <w:szCs w:val="24"/>
        </w:rPr>
        <w:t xml:space="preserve">ich miłość do fantastyki stałaby się nawet źródłem zarobków. Prowadzący punkty programu </w:t>
      </w:r>
    </w:p>
    <w:p>
      <w:r>
        <w:rPr>
          <w:rFonts w:ascii="calibri" w:hAnsi="calibri" w:eastAsia="calibri" w:cs="calibri"/>
          <w:sz w:val="24"/>
          <w:szCs w:val="24"/>
        </w:rPr>
        <w:t xml:space="preserve">opowiedzieli im bowiem między innymi o tym, jak powstają planszówki, jak tworzyć ścieżki </w:t>
      </w:r>
    </w:p>
    <w:p>
      <w:r>
        <w:rPr>
          <w:rFonts w:ascii="calibri" w:hAnsi="calibri" w:eastAsia="calibri" w:cs="calibri"/>
          <w:sz w:val="24"/>
          <w:szCs w:val="24"/>
        </w:rPr>
        <w:t xml:space="preserve">dźwiękowe do gier komputerowych czy jak zacząć swoją działalność youtuberską.</w:t>
      </w:r>
    </w:p>
    <w:p>
      <w:r>
        <w:rPr>
          <w:rFonts w:ascii="calibri" w:hAnsi="calibri" w:eastAsia="calibri" w:cs="calibri"/>
          <w:sz w:val="24"/>
          <w:szCs w:val="24"/>
        </w:rPr>
        <w:t xml:space="preserve">Zainteresowani sztuką dubbingu mogli odwiedzić panel przeznaczony temu właśnie gatunkowi </w:t>
      </w:r>
    </w:p>
    <w:p>
      <w:r>
        <w:rPr>
          <w:rFonts w:ascii="calibri" w:hAnsi="calibri" w:eastAsia="calibri" w:cs="calibri"/>
          <w:sz w:val="24"/>
          <w:szCs w:val="24"/>
        </w:rPr>
        <w:t xml:space="preserve">aktorstwa, w którym udział wzięli Joanna Kudelska, Mateusz Narloch, Marcin Franc, Michał </w:t>
      </w:r>
    </w:p>
    <w:p>
      <w:r>
        <w:rPr>
          <w:rFonts w:ascii="calibri" w:hAnsi="calibri" w:eastAsia="calibri" w:cs="calibri"/>
          <w:sz w:val="24"/>
          <w:szCs w:val="24"/>
        </w:rPr>
        <w:t xml:space="preserve">Klawiter, Bartek Wesołowski, Jan Aleksandrowicz-Krasko oraz Natalia Litwin.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Fantastyczne światy w halach MTP</w:t>
      </w:r>
    </w:p>
    <w:p>
      <w:r>
        <w:rPr>
          <w:rFonts w:ascii="calibri" w:hAnsi="calibri" w:eastAsia="calibri" w:cs="calibri"/>
          <w:sz w:val="24"/>
          <w:szCs w:val="24"/>
        </w:rPr>
        <w:t xml:space="preserve">Wielu uczestników poszukiwało schronienia przed piekącym słońcem w pawilonie 3A </w:t>
      </w:r>
    </w:p>
    <w:p>
      <w:r>
        <w:rPr>
          <w:rFonts w:ascii="calibri" w:hAnsi="calibri" w:eastAsia="calibri" w:cs="calibri"/>
          <w:sz w:val="24"/>
          <w:szCs w:val="24"/>
        </w:rPr>
        <w:t xml:space="preserve">Międzynarodowych Targów Poznańskich. To właśnie tam mieściły się wioski, w których </w:t>
      </w:r>
    </w:p>
    <w:p>
      <w:r>
        <w:rPr>
          <w:rFonts w:ascii="calibri" w:hAnsi="calibri" w:eastAsia="calibri" w:cs="calibri"/>
          <w:sz w:val="24"/>
          <w:szCs w:val="24"/>
        </w:rPr>
        <w:t xml:space="preserve">prezentowano nie tylko światy znane z literatury, ale też z historii. Pyrkonowicze mogli się z </w:t>
      </w:r>
    </w:p>
    <w:p>
      <w:r>
        <w:rPr>
          <w:rFonts w:ascii="calibri" w:hAnsi="calibri" w:eastAsia="calibri" w:cs="calibri"/>
          <w:sz w:val="24"/>
          <w:szCs w:val="24"/>
        </w:rPr>
        <w:t xml:space="preserve">nich dowiedzieć wiele o życiu tak w tolkienowskim Śródziemiu, jak i w średniowieczu.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Muzyka i X Muza</w:t>
      </w:r>
    </w:p>
    <w:p>
      <w:r>
        <w:rPr>
          <w:rFonts w:ascii="calibri" w:hAnsi="calibri" w:eastAsia="calibri" w:cs="calibri"/>
          <w:sz w:val="24"/>
          <w:szCs w:val="24"/>
        </w:rPr>
        <w:t xml:space="preserve">W tegorocznym programie Pyrkonu znalazło się wiele koncertów i niedziela niczym się w tym </w:t>
      </w:r>
    </w:p>
    <w:p>
      <w:r>
        <w:rPr>
          <w:rFonts w:ascii="calibri" w:hAnsi="calibri" w:eastAsia="calibri" w:cs="calibri"/>
          <w:sz w:val="24"/>
          <w:szCs w:val="24"/>
        </w:rPr>
        <w:t xml:space="preserve">względzie nie różniła od dwóch wcześniejszych dni. Na Sali Ziemi odbył się w samo południe 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 Epic Music. Na scenie pojawiła się orkiestra Miejskiego Przedsiębiorstwa </w:t>
      </w:r>
    </w:p>
    <w:p>
      <w:r>
        <w:rPr>
          <w:rFonts w:ascii="calibri" w:hAnsi="calibri" w:eastAsia="calibri" w:cs="calibri"/>
          <w:sz w:val="24"/>
          <w:szCs w:val="24"/>
        </w:rPr>
        <w:t xml:space="preserve">Komunikacyjnego, która odegrała utwory ze słynnych gier, seriali i filmów. Koncerty </w:t>
      </w:r>
    </w:p>
    <w:p>
      <w:r>
        <w:rPr>
          <w:rFonts w:ascii="calibri" w:hAnsi="calibri" w:eastAsia="calibri" w:cs="calibri"/>
          <w:sz w:val="24"/>
          <w:szCs w:val="24"/>
        </w:rPr>
        <w:t xml:space="preserve">odbywały się także przez cały dzień na Placu Marka, noc zaś stała pod znakiem pokazów </w:t>
      </w:r>
    </w:p>
    <w:p>
      <w:r>
        <w:rPr>
          <w:rFonts w:ascii="calibri" w:hAnsi="calibri" w:eastAsia="calibri" w:cs="calibri"/>
          <w:sz w:val="24"/>
          <w:szCs w:val="24"/>
        </w:rPr>
        <w:t xml:space="preserve">filmowych – w kinie plenerowym zaprezentowano filmy „Shazam” i „Jestem Legendą”.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Rozpoczęcie odliczania do Pyrkonu 2023</w:t>
      </w:r>
    </w:p>
    <w:p>
      <w:r>
        <w:rPr>
          <w:rFonts w:ascii="calibri" w:hAnsi="calibri" w:eastAsia="calibri" w:cs="calibri"/>
          <w:sz w:val="24"/>
          <w:szCs w:val="24"/>
        </w:rPr>
        <w:t xml:space="preserve">Tegoroczny Festiwal Fantastyki Pyrkon, pomimo zawirowań związanych z przekładaniem </w:t>
      </w:r>
    </w:p>
    <w:p>
      <w:r>
        <w:rPr>
          <w:rFonts w:ascii="calibri" w:hAnsi="calibri" w:eastAsia="calibri" w:cs="calibri"/>
          <w:sz w:val="24"/>
          <w:szCs w:val="24"/>
        </w:rPr>
        <w:t xml:space="preserve">wydarzenia z powodów epidemiologicznych i niesprzyjającej pogody, odbył się z pierwotnie </w:t>
      </w:r>
    </w:p>
    <w:p>
      <w:r>
        <w:rPr>
          <w:rFonts w:ascii="calibri" w:hAnsi="calibri" w:eastAsia="calibri" w:cs="calibri"/>
          <w:sz w:val="24"/>
          <w:szCs w:val="24"/>
        </w:rPr>
        <w:t xml:space="preserve">planowaną pompą. Uczestnicy pokazali kolejny raz, że niestraszne im są żadne warunki </w:t>
      </w:r>
    </w:p>
    <w:p>
      <w:r>
        <w:rPr>
          <w:rFonts w:ascii="calibri" w:hAnsi="calibri" w:eastAsia="calibri" w:cs="calibri"/>
          <w:sz w:val="24"/>
          <w:szCs w:val="24"/>
        </w:rPr>
        <w:t xml:space="preserve">pogodowe – Pyrkon odbywał się kiedyś w obfitych opadach śniegu, tym razem przyszła kolej </w:t>
      </w:r>
    </w:p>
    <w:p>
      <w:r>
        <w:rPr>
          <w:rFonts w:ascii="calibri" w:hAnsi="calibri" w:eastAsia="calibri" w:cs="calibri"/>
          <w:sz w:val="24"/>
          <w:szCs w:val="24"/>
        </w:rPr>
        <w:t xml:space="preserve">na tropikalne upały. Nie przeszkodziło to jednak tysiącom fantastów w świetnej zabawie i </w:t>
      </w:r>
    </w:p>
    <w:p>
      <w:r>
        <w:rPr>
          <w:rFonts w:ascii="calibri" w:hAnsi="calibri" w:eastAsia="calibri" w:cs="calibri"/>
          <w:sz w:val="24"/>
          <w:szCs w:val="24"/>
        </w:rPr>
        <w:t xml:space="preserve">ubarwieniu po raz kolejny nie tylko terenu Międzynarodowych Targów Poznańskich, ale i ulic </w:t>
      </w:r>
    </w:p>
    <w:p>
      <w:r>
        <w:rPr>
          <w:rFonts w:ascii="calibri" w:hAnsi="calibri" w:eastAsia="calibri" w:cs="calibri"/>
          <w:sz w:val="24"/>
          <w:szCs w:val="24"/>
        </w:rPr>
        <w:t xml:space="preserve">całego Poznania. Fantaści opuścili MTP, ale już można odliczać czas do ich powrotu. Na </w:t>
      </w:r>
    </w:p>
    <w:p>
      <w:r>
        <w:rPr>
          <w:rFonts w:ascii="calibri" w:hAnsi="calibri" w:eastAsia="calibri" w:cs="calibri"/>
          <w:sz w:val="24"/>
          <w:szCs w:val="24"/>
        </w:rPr>
        <w:t xml:space="preserve">oficjalnym zamknięciu festiwalu ogłoszono bowiem datę przyszłorocznej edycji. Pyrkon 2023 </w:t>
      </w:r>
    </w:p>
    <w:p>
      <w:r>
        <w:rPr>
          <w:rFonts w:ascii="calibri" w:hAnsi="calibri" w:eastAsia="calibri" w:cs="calibri"/>
          <w:sz w:val="24"/>
          <w:szCs w:val="24"/>
        </w:rPr>
        <w:t xml:space="preserve">odbędzie się w dniach 16-18 czerwca 2023. Wstępne szacunki mówią, że jubileuszowa edycja </w:t>
      </w:r>
    </w:p>
    <w:p>
      <w:r>
        <w:rPr>
          <w:rFonts w:ascii="calibri" w:hAnsi="calibri" w:eastAsia="calibri" w:cs="calibri"/>
          <w:sz w:val="24"/>
          <w:szCs w:val="24"/>
        </w:rPr>
        <w:t xml:space="preserve">Pyrkonu była rekordowa pod względem frekwencji. Teraz organizatorzy mają rok, by 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przygotować wydarzenie, które rozmachem nie będzie ustępować tegorocznemu. Poprzeczka </w:t>
      </w:r>
    </w:p>
    <w:p>
      <w:r>
        <w:rPr>
          <w:rFonts w:ascii="calibri" w:hAnsi="calibri" w:eastAsia="calibri" w:cs="calibri"/>
          <w:sz w:val="24"/>
          <w:szCs w:val="24"/>
        </w:rPr>
        <w:t xml:space="preserve">jest zawieszona wysoko!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2024-05-05T12:22:30+02:00</dcterms:created>
  <dcterms:modified xsi:type="dcterms:W3CDTF">2024-05-05T12:22:30+02:00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